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4FA4E" w14:textId="77777777" w:rsidR="006A162B" w:rsidRDefault="006A162B" w:rsidP="006A162B">
      <w:pPr>
        <w:spacing w:line="0" w:lineRule="atLeast"/>
        <w:ind w:right="223"/>
        <w:jc w:val="right"/>
        <w:rPr>
          <w:color w:val="00B050"/>
          <w:sz w:val="48"/>
        </w:rPr>
      </w:pPr>
      <w:r>
        <w:rPr>
          <w:noProof/>
          <w:color w:val="00B050"/>
          <w:sz w:val="48"/>
        </w:rPr>
        <w:drawing>
          <wp:inline distT="0" distB="0" distL="0" distR="0" wp14:anchorId="34E0D455" wp14:editId="303E9BFE">
            <wp:extent cx="6644005" cy="2971800"/>
            <wp:effectExtent l="19050" t="0" r="4445" b="0"/>
            <wp:docPr id="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00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F35CED" w14:textId="77777777" w:rsidR="0042655D" w:rsidRPr="006A162B" w:rsidRDefault="0042655D" w:rsidP="0042655D">
      <w:pPr>
        <w:spacing w:line="0" w:lineRule="atLeast"/>
        <w:ind w:right="223"/>
        <w:jc w:val="right"/>
        <w:rPr>
          <w:color w:val="00B050"/>
          <w:sz w:val="48"/>
        </w:rPr>
      </w:pPr>
      <w:r w:rsidRPr="006A162B">
        <w:rPr>
          <w:color w:val="00B050"/>
          <w:sz w:val="48"/>
        </w:rPr>
        <w:t>Dane Techniczne</w:t>
      </w:r>
    </w:p>
    <w:p w14:paraId="5440C88D" w14:textId="77777777" w:rsidR="0042655D" w:rsidRDefault="00000000" w:rsidP="0042655D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color w:val="C41230"/>
          <w:sz w:val="48"/>
        </w:rPr>
        <w:pict w14:anchorId="6CF33451">
          <v:line id="_x0000_s1027" style="position:absolute;z-index:-251656192" from="376.9pt,7.9pt" to="567.3pt,7.9pt" o:userdrawn="t" strokecolor="#c41230" strokeweight="1pt"/>
        </w:pict>
      </w:r>
    </w:p>
    <w:p w14:paraId="545AA04A" w14:textId="77777777" w:rsidR="0042655D" w:rsidRPr="0042655D" w:rsidRDefault="0042655D" w:rsidP="0042655D">
      <w:pPr>
        <w:spacing w:line="360" w:lineRule="auto"/>
        <w:rPr>
          <w:rFonts w:ascii="Times New Roman" w:eastAsia="Times New Roman" w:hAnsi="Times New Roman"/>
          <w:sz w:val="16"/>
          <w:szCs w:val="16"/>
        </w:rPr>
      </w:pPr>
    </w:p>
    <w:p w14:paraId="33C41345" w14:textId="77777777" w:rsidR="00F554C6" w:rsidRPr="0042655D" w:rsidRDefault="00F554C6" w:rsidP="0042655D">
      <w:pPr>
        <w:spacing w:line="360" w:lineRule="auto"/>
        <w:rPr>
          <w:sz w:val="16"/>
          <w:szCs w:val="16"/>
        </w:rPr>
      </w:pPr>
    </w:p>
    <w:p w14:paraId="0424167C" w14:textId="77777777" w:rsidR="0042655D" w:rsidRDefault="00000000" w:rsidP="0042655D">
      <w:r>
        <w:rPr>
          <w:color w:val="00B050"/>
          <w:sz w:val="48"/>
        </w:rPr>
        <w:pict w14:anchorId="492AE77C">
          <v:rect id="_x0000_s1028" style="position:absolute;margin-left:-35.85pt;margin-top:5.7pt;width:595.3pt;height:28.35pt;z-index:-251655168" o:userdrawn="t" fillcolor="#58595b" strokecolor="none"/>
        </w:pict>
      </w:r>
    </w:p>
    <w:p w14:paraId="777F5368" w14:textId="77777777" w:rsidR="006A162B" w:rsidRPr="006A162B" w:rsidRDefault="006A162B" w:rsidP="006A162B">
      <w:pPr>
        <w:tabs>
          <w:tab w:val="left" w:pos="851"/>
          <w:tab w:val="left" w:pos="1134"/>
        </w:tabs>
        <w:ind w:hanging="327"/>
        <w:rPr>
          <w:color w:val="00B050"/>
          <w:sz w:val="24"/>
          <w:szCs w:val="24"/>
        </w:rPr>
      </w:pPr>
      <w:r w:rsidRPr="006A162B">
        <w:rPr>
          <w:color w:val="00B050"/>
          <w:sz w:val="32"/>
        </w:rPr>
        <w:t>Kolekcja Ogrodowa HPL Service</w:t>
      </w:r>
    </w:p>
    <w:p w14:paraId="6AAFBE1B" w14:textId="77777777" w:rsidR="0042655D" w:rsidRDefault="0042655D">
      <w:pPr>
        <w:rPr>
          <w:color w:val="FFFFFF" w:themeColor="background1"/>
          <w:sz w:val="32"/>
        </w:rPr>
      </w:pPr>
    </w:p>
    <w:p w14:paraId="731CFF6D" w14:textId="77777777" w:rsidR="006A162B" w:rsidRDefault="006A162B" w:rsidP="00E362FF">
      <w:pPr>
        <w:tabs>
          <w:tab w:val="left" w:pos="851"/>
          <w:tab w:val="left" w:pos="1134"/>
        </w:tabs>
        <w:ind w:hanging="327"/>
        <w:rPr>
          <w:color w:val="FFFFFF" w:themeColor="background1"/>
          <w:sz w:val="24"/>
          <w:szCs w:val="24"/>
        </w:rPr>
      </w:pPr>
    </w:p>
    <w:p w14:paraId="3A7FEED6" w14:textId="77777777" w:rsidR="006A162B" w:rsidRDefault="006A162B" w:rsidP="00E362FF">
      <w:pPr>
        <w:tabs>
          <w:tab w:val="left" w:pos="851"/>
          <w:tab w:val="left" w:pos="1134"/>
        </w:tabs>
        <w:ind w:hanging="327"/>
        <w:rPr>
          <w:color w:val="FFFFFF" w:themeColor="background1"/>
          <w:sz w:val="24"/>
          <w:szCs w:val="24"/>
        </w:rPr>
      </w:pPr>
    </w:p>
    <w:p w14:paraId="58FA537E" w14:textId="77777777" w:rsidR="006A162B" w:rsidRDefault="006A162B" w:rsidP="006A162B">
      <w:pPr>
        <w:tabs>
          <w:tab w:val="left" w:pos="851"/>
          <w:tab w:val="left" w:pos="1134"/>
        </w:tabs>
        <w:ind w:hanging="327"/>
        <w:jc w:val="center"/>
        <w:rPr>
          <w:color w:val="FFFFFF" w:themeColor="background1"/>
          <w:sz w:val="24"/>
          <w:szCs w:val="24"/>
        </w:rPr>
      </w:pPr>
      <w:r>
        <w:rPr>
          <w:noProof/>
          <w:color w:val="FFFFFF" w:themeColor="background1"/>
          <w:sz w:val="24"/>
          <w:szCs w:val="24"/>
        </w:rPr>
        <w:drawing>
          <wp:inline distT="0" distB="0" distL="0" distR="0" wp14:anchorId="0DFF54CB" wp14:editId="1764B3EF">
            <wp:extent cx="6634480" cy="3205480"/>
            <wp:effectExtent l="19050" t="0" r="0" b="0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480" cy="320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61FB1E" w14:textId="77777777" w:rsidR="006A162B" w:rsidRDefault="006A162B" w:rsidP="00E362FF">
      <w:pPr>
        <w:tabs>
          <w:tab w:val="left" w:pos="851"/>
          <w:tab w:val="left" w:pos="1134"/>
        </w:tabs>
        <w:ind w:hanging="327"/>
        <w:rPr>
          <w:color w:val="FFFFFF" w:themeColor="background1"/>
          <w:sz w:val="24"/>
          <w:szCs w:val="24"/>
        </w:rPr>
      </w:pPr>
    </w:p>
    <w:tbl>
      <w:tblPr>
        <w:tblW w:w="7560" w:type="dxa"/>
        <w:tblInd w:w="14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2160"/>
        <w:gridCol w:w="3240"/>
      </w:tblGrid>
      <w:tr w:rsidR="0082175F" w:rsidRPr="0082175F" w14:paraId="19FE958A" w14:textId="77777777" w:rsidTr="0082175F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center"/>
            <w:hideMark/>
          </w:tcPr>
          <w:p w14:paraId="47EB686B" w14:textId="77777777" w:rsidR="0082175F" w:rsidRPr="0082175F" w:rsidRDefault="0082175F" w:rsidP="0082175F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82175F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Wymiar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center"/>
            <w:hideMark/>
          </w:tcPr>
          <w:p w14:paraId="2D11A564" w14:textId="77777777" w:rsidR="0082175F" w:rsidRPr="0082175F" w:rsidRDefault="006A162B" w:rsidP="0082175F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307</w:t>
            </w:r>
            <w:r w:rsidR="0082175F" w:rsidRPr="0082175F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0x1320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center"/>
            <w:hideMark/>
          </w:tcPr>
          <w:p w14:paraId="1902C2F9" w14:textId="77777777" w:rsidR="0082175F" w:rsidRPr="0082175F" w:rsidRDefault="0082175F" w:rsidP="0082175F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82175F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3070x</w:t>
            </w:r>
            <w:r w:rsidR="006A162B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1240</w:t>
            </w:r>
          </w:p>
        </w:tc>
      </w:tr>
      <w:tr w:rsidR="0082175F" w:rsidRPr="0082175F" w14:paraId="030D4922" w14:textId="77777777" w:rsidTr="0082175F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B82C2" w14:textId="77777777" w:rsidR="0082175F" w:rsidRPr="006A162B" w:rsidRDefault="0082175F" w:rsidP="0082175F">
            <w:pPr>
              <w:jc w:val="center"/>
              <w:rPr>
                <w:rFonts w:ascii="Czcionka tekstu podstawowego" w:eastAsia="Times New Roman" w:hAnsi="Czcionka tekstu podstawowego" w:cs="Times New Roman"/>
                <w:color w:val="00B050"/>
                <w:sz w:val="16"/>
                <w:szCs w:val="16"/>
              </w:rPr>
            </w:pPr>
            <w:r w:rsidRPr="006A162B">
              <w:rPr>
                <w:rFonts w:ascii="Czcionka tekstu podstawowego" w:eastAsia="Times New Roman" w:hAnsi="Czcionka tekstu podstawowego" w:cs="Times New Roman"/>
                <w:color w:val="00B050"/>
                <w:sz w:val="16"/>
                <w:szCs w:val="16"/>
              </w:rPr>
              <w:t>Wykończenie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42C15" w14:textId="77777777" w:rsidR="0082175F" w:rsidRPr="006A162B" w:rsidRDefault="006A162B" w:rsidP="0082175F">
            <w:pPr>
              <w:jc w:val="center"/>
              <w:rPr>
                <w:rFonts w:ascii="Czcionka tekstu podstawowego" w:eastAsia="Times New Roman" w:hAnsi="Czcionka tekstu podstawowego" w:cs="Times New Roman"/>
                <w:color w:val="00B050"/>
                <w:sz w:val="16"/>
                <w:szCs w:val="16"/>
              </w:rPr>
            </w:pPr>
            <w:r w:rsidRPr="006A162B">
              <w:rPr>
                <w:rFonts w:ascii="Czcionka tekstu podstawowego" w:eastAsia="Times New Roman" w:hAnsi="Czcionka tekstu podstawowego" w:cs="Times New Roman"/>
                <w:color w:val="00B050"/>
                <w:sz w:val="16"/>
                <w:szCs w:val="16"/>
              </w:rPr>
              <w:t>LIM / ROC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C1924" w14:textId="77777777" w:rsidR="0082175F" w:rsidRPr="006A162B" w:rsidRDefault="0082175F" w:rsidP="006A162B">
            <w:pPr>
              <w:jc w:val="center"/>
              <w:rPr>
                <w:rFonts w:ascii="Czcionka tekstu podstawowego" w:eastAsia="Times New Roman" w:hAnsi="Czcionka tekstu podstawowego" w:cs="Times New Roman"/>
                <w:color w:val="00B050"/>
                <w:sz w:val="16"/>
                <w:szCs w:val="16"/>
                <w:lang w:val="en-US"/>
              </w:rPr>
            </w:pPr>
            <w:r w:rsidRPr="006A162B">
              <w:rPr>
                <w:rFonts w:ascii="Czcionka tekstu podstawowego" w:eastAsia="Times New Roman" w:hAnsi="Czcionka tekstu podstawowego" w:cs="Times New Roman"/>
                <w:color w:val="00B050"/>
                <w:sz w:val="16"/>
                <w:szCs w:val="16"/>
                <w:lang w:val="en-US"/>
              </w:rPr>
              <w:t xml:space="preserve">FA </w:t>
            </w:r>
          </w:p>
        </w:tc>
      </w:tr>
      <w:tr w:rsidR="0082175F" w:rsidRPr="0082175F" w14:paraId="3ED2B1B7" w14:textId="77777777" w:rsidTr="0082175F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center"/>
            <w:hideMark/>
          </w:tcPr>
          <w:p w14:paraId="2FBB42AB" w14:textId="77777777" w:rsidR="0082175F" w:rsidRPr="0082175F" w:rsidRDefault="0082175F" w:rsidP="0082175F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82175F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Grubość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center"/>
            <w:hideMark/>
          </w:tcPr>
          <w:p w14:paraId="3DF95F22" w14:textId="77777777" w:rsidR="0082175F" w:rsidRPr="0082175F" w:rsidRDefault="0082175F" w:rsidP="0082175F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82175F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12</w:t>
            </w:r>
            <w:r w:rsidR="006A162B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,5</w:t>
            </w:r>
            <w:r w:rsidRPr="0082175F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 xml:space="preserve"> mm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center"/>
            <w:hideMark/>
          </w:tcPr>
          <w:p w14:paraId="22C370FF" w14:textId="77777777" w:rsidR="0082175F" w:rsidRPr="0082175F" w:rsidRDefault="006A162B" w:rsidP="0082175F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10 mm</w:t>
            </w:r>
            <w:r w:rsidR="0082175F" w:rsidRPr="0082175F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 xml:space="preserve"> </w:t>
            </w:r>
          </w:p>
        </w:tc>
      </w:tr>
    </w:tbl>
    <w:p w14:paraId="33F89378" w14:textId="77777777" w:rsidR="0082175F" w:rsidRDefault="0082175F" w:rsidP="0082175F">
      <w:pPr>
        <w:spacing w:line="0" w:lineRule="atLeast"/>
        <w:ind w:left="1040"/>
        <w:jc w:val="center"/>
        <w:rPr>
          <w:sz w:val="24"/>
        </w:rPr>
      </w:pPr>
    </w:p>
    <w:p w14:paraId="623E4233" w14:textId="77777777" w:rsidR="0082175F" w:rsidRDefault="0082175F" w:rsidP="0082175F">
      <w:pPr>
        <w:spacing w:line="0" w:lineRule="atLeast"/>
        <w:ind w:left="1040"/>
        <w:jc w:val="center"/>
        <w:rPr>
          <w:sz w:val="24"/>
        </w:rPr>
      </w:pPr>
    </w:p>
    <w:p w14:paraId="097E960B" w14:textId="77777777" w:rsidR="0082175F" w:rsidRDefault="0082175F" w:rsidP="0082175F">
      <w:pPr>
        <w:spacing w:line="0" w:lineRule="atLeast"/>
        <w:ind w:left="1040"/>
        <w:jc w:val="center"/>
        <w:rPr>
          <w:sz w:val="24"/>
        </w:rPr>
      </w:pPr>
    </w:p>
    <w:p w14:paraId="584ECC9B" w14:textId="77777777" w:rsidR="0082175F" w:rsidRDefault="0082175F" w:rsidP="006A162B">
      <w:pPr>
        <w:spacing w:line="0" w:lineRule="atLeast"/>
        <w:rPr>
          <w:sz w:val="24"/>
        </w:rPr>
      </w:pPr>
    </w:p>
    <w:p w14:paraId="620C4161" w14:textId="77777777" w:rsidR="006A162B" w:rsidRPr="0082175F" w:rsidRDefault="00000000" w:rsidP="006A162B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hyperlink r:id="rId8" w:history="1">
        <w:r w:rsidR="006A162B" w:rsidRPr="0082175F">
          <w:rPr>
            <w:rStyle w:val="Hipercze"/>
            <w:b/>
            <w:color w:val="auto"/>
            <w:sz w:val="24"/>
            <w:u w:val="none"/>
          </w:rPr>
          <w:t>www</w:t>
        </w:r>
        <w:r w:rsidR="006A162B" w:rsidRPr="006A162B">
          <w:rPr>
            <w:rStyle w:val="Hipercze"/>
            <w:b/>
            <w:color w:val="00B050"/>
            <w:sz w:val="24"/>
            <w:u w:val="none"/>
          </w:rPr>
          <w:t>.</w:t>
        </w:r>
        <w:r w:rsidR="006A162B">
          <w:rPr>
            <w:rStyle w:val="Hipercze"/>
            <w:b/>
            <w:color w:val="auto"/>
            <w:sz w:val="24"/>
            <w:u w:val="none"/>
          </w:rPr>
          <w:t>ogrodoweblaty</w:t>
        </w:r>
        <w:r w:rsidR="006A162B" w:rsidRPr="006A162B">
          <w:rPr>
            <w:rStyle w:val="Hipercze"/>
            <w:b/>
            <w:color w:val="00B050"/>
            <w:sz w:val="24"/>
            <w:u w:val="none"/>
          </w:rPr>
          <w:t>.</w:t>
        </w:r>
        <w:r w:rsidR="006A162B" w:rsidRPr="0082175F">
          <w:rPr>
            <w:rStyle w:val="Hipercze"/>
            <w:b/>
            <w:color w:val="auto"/>
            <w:sz w:val="24"/>
            <w:u w:val="none"/>
          </w:rPr>
          <w:t>pl</w:t>
        </w:r>
      </w:hyperlink>
    </w:p>
    <w:p w14:paraId="0B3515BC" w14:textId="77777777" w:rsidR="0082175F" w:rsidRPr="006A162B" w:rsidRDefault="0082175F" w:rsidP="0082175F">
      <w:pPr>
        <w:spacing w:line="0" w:lineRule="atLeast"/>
        <w:ind w:right="223"/>
        <w:jc w:val="right"/>
        <w:rPr>
          <w:color w:val="00B050"/>
          <w:sz w:val="48"/>
        </w:rPr>
      </w:pPr>
      <w:r w:rsidRPr="006A162B">
        <w:rPr>
          <w:color w:val="00B050"/>
          <w:sz w:val="48"/>
        </w:rPr>
        <w:lastRenderedPageBreak/>
        <w:t>Dane Techniczne</w:t>
      </w:r>
    </w:p>
    <w:p w14:paraId="0E8F8B91" w14:textId="77777777" w:rsidR="0082175F" w:rsidRDefault="00000000" w:rsidP="0082175F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color w:val="C41230"/>
          <w:sz w:val="48"/>
        </w:rPr>
        <w:pict w14:anchorId="0D57968B">
          <v:line id="_x0000_s1040" style="position:absolute;z-index:-251641856" from="376.9pt,7.9pt" to="567.3pt,7.9pt" o:userdrawn="t" strokecolor="#c41230" strokeweight="1pt"/>
        </w:pict>
      </w:r>
    </w:p>
    <w:p w14:paraId="33E9EAFB" w14:textId="77777777" w:rsidR="001A1BB4" w:rsidRDefault="001A1BB4" w:rsidP="00E362FF">
      <w:pPr>
        <w:tabs>
          <w:tab w:val="left" w:pos="851"/>
          <w:tab w:val="left" w:pos="1134"/>
        </w:tabs>
        <w:ind w:hanging="327"/>
        <w:rPr>
          <w:color w:val="FFFFFF" w:themeColor="background1"/>
          <w:sz w:val="24"/>
          <w:szCs w:val="24"/>
        </w:rPr>
      </w:pPr>
    </w:p>
    <w:p w14:paraId="2FE86697" w14:textId="77777777" w:rsidR="001A1BB4" w:rsidRPr="001A1BB4" w:rsidRDefault="00000000" w:rsidP="00E362FF">
      <w:pPr>
        <w:tabs>
          <w:tab w:val="left" w:pos="851"/>
          <w:tab w:val="left" w:pos="1134"/>
        </w:tabs>
        <w:ind w:hanging="327"/>
        <w:rPr>
          <w:color w:val="FFFFFF" w:themeColor="background1"/>
          <w:sz w:val="40"/>
          <w:szCs w:val="40"/>
        </w:rPr>
      </w:pPr>
      <w:r>
        <w:rPr>
          <w:noProof/>
          <w:color w:val="FFFFFF" w:themeColor="background1"/>
          <w:sz w:val="24"/>
          <w:szCs w:val="24"/>
        </w:rPr>
        <w:pict w14:anchorId="7437073E">
          <v:rect id="_x0000_s1041" style="position:absolute;margin-left:-37.8pt;margin-top:17.5pt;width:595.3pt;height:28.35pt;z-index:-251640832" o:userdrawn="t" fillcolor="#58595b" strokecolor="none"/>
        </w:pict>
      </w:r>
    </w:p>
    <w:p w14:paraId="01B48CAB" w14:textId="77777777" w:rsidR="001A1BB4" w:rsidRPr="006A162B" w:rsidRDefault="006A162B" w:rsidP="001A1BB4">
      <w:pPr>
        <w:tabs>
          <w:tab w:val="left" w:pos="851"/>
          <w:tab w:val="left" w:pos="1134"/>
        </w:tabs>
        <w:ind w:hanging="327"/>
        <w:rPr>
          <w:color w:val="00B050"/>
          <w:sz w:val="24"/>
          <w:szCs w:val="24"/>
        </w:rPr>
      </w:pPr>
      <w:r w:rsidRPr="006A162B">
        <w:rPr>
          <w:color w:val="00B050"/>
          <w:sz w:val="32"/>
        </w:rPr>
        <w:t>Kolekcja Ogrodowa HPL Service</w:t>
      </w:r>
    </w:p>
    <w:tbl>
      <w:tblPr>
        <w:tblpPr w:leftFromText="141" w:rightFromText="141" w:vertAnchor="text" w:horzAnchor="margin" w:tblpY="62"/>
        <w:tblW w:w="106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2"/>
        <w:gridCol w:w="1084"/>
        <w:gridCol w:w="1084"/>
        <w:gridCol w:w="1084"/>
        <w:gridCol w:w="644"/>
        <w:gridCol w:w="1406"/>
        <w:gridCol w:w="1406"/>
        <w:gridCol w:w="341"/>
        <w:gridCol w:w="3092"/>
      </w:tblGrid>
      <w:tr w:rsidR="001A1BB4" w:rsidRPr="002D63A5" w14:paraId="0F04610B" w14:textId="77777777" w:rsidTr="001A1BB4">
        <w:trPr>
          <w:trHeight w:val="2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53F7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36D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A8D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638D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02F1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B065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EAC3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1A2C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F971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</w:tr>
      <w:tr w:rsidR="001A1BB4" w:rsidRPr="002D63A5" w14:paraId="381B681C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B971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F709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F560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335A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E714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194DA02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Jakość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65B8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1321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  <w:t>Standard</w:t>
            </w:r>
          </w:p>
        </w:tc>
      </w:tr>
      <w:tr w:rsidR="001A1BB4" w:rsidRPr="00CB2B49" w14:paraId="67F091B6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5C62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F80B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8B47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FC22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7F6E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5347161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Struktura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74FF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387E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4"/>
                <w:szCs w:val="16"/>
                <w:lang w:val="en-US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4"/>
                <w:szCs w:val="16"/>
                <w:lang w:val="en-US"/>
              </w:rPr>
              <w:t>FA / 60 / EXM / ROC / FUS / TCH / RM / WH</w:t>
            </w:r>
          </w:p>
        </w:tc>
      </w:tr>
      <w:tr w:rsidR="001A1BB4" w:rsidRPr="002D63A5" w14:paraId="26B186BF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2DE3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2C6E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67D1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B30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5B4B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63B37C0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Grubość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A937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8953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  <w:t>12 / 12,5 mm</w:t>
            </w:r>
          </w:p>
        </w:tc>
      </w:tr>
      <w:tr w:rsidR="001A1BB4" w:rsidRPr="002D63A5" w14:paraId="73D83E3C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B1B7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9620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33A9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1FE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  <w:t>Odpowiada EN 438-4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6553961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Klasyfikacja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2D56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124A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  <w:t>CGS</w:t>
            </w:r>
          </w:p>
        </w:tc>
      </w:tr>
      <w:tr w:rsidR="001A1BB4" w:rsidRPr="002D63A5" w14:paraId="5695E3CB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871A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C858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A996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BE1B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E95B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3721CFA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27288C3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8038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D35C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A1BB4" w:rsidRPr="002D63A5" w14:paraId="29E8CE0E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0D94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6BAC86A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Charakterystyka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54B5C8C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Norma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5CE4183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Jednostki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3580D57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2A8ACD0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</w:p>
        </w:tc>
      </w:tr>
      <w:tr w:rsidR="001A1BB4" w:rsidRPr="002D63A5" w14:paraId="73DFEDDE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5A54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1BB5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C63F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52FB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43F8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69CF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A1BB4" w:rsidRPr="002D63A5" w14:paraId="7FC84F81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447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D1B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  <w:t>Właściwości fizyczne i wymiarowe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CF62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D0C1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4BB6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6F09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A1BB4" w:rsidRPr="002D63A5" w14:paraId="7E3D9941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EFDB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897C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33A2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BD9D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0F2F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48EF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</w:tr>
      <w:tr w:rsidR="001A1BB4" w:rsidRPr="002D63A5" w14:paraId="1AD7BD9D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D58A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2AF239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Gęstość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3F50350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ISO 1183-1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98CFB6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g/cm3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094F15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CFA569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≥1,35</w:t>
            </w:r>
          </w:p>
        </w:tc>
      </w:tr>
      <w:tr w:rsidR="001A1BB4" w:rsidRPr="002D63A5" w14:paraId="3F85B8B0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1E7B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2E30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Tolerancja Grubości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C0F9C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F908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mm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7DE4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86C0C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± 0.60</w:t>
            </w:r>
          </w:p>
        </w:tc>
      </w:tr>
      <w:tr w:rsidR="001A1BB4" w:rsidRPr="002D63A5" w14:paraId="354D4132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B17D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C9EA67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Tolerancja długości i szerokości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D65EE43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A726CE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mm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2C9080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546B9A7" w14:textId="006774C6" w:rsidR="001A1BB4" w:rsidRPr="002702DB" w:rsidRDefault="00CB2B49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+/- 10 mm</w:t>
            </w:r>
          </w:p>
        </w:tc>
      </w:tr>
      <w:tr w:rsidR="001A1BB4" w:rsidRPr="002D63A5" w14:paraId="1B900CD1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AD99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9E85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Tolerancja prostości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43AE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5226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mm/m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5D27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7DB2D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0/+10</w:t>
            </w:r>
          </w:p>
        </w:tc>
      </w:tr>
      <w:tr w:rsidR="001A1BB4" w:rsidRPr="002D63A5" w14:paraId="27FBD527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85BA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2F0280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Tolerancja prostopadłości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23D382B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1A0896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mm/m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6C3648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0F52792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≤ 1,5</w:t>
            </w:r>
          </w:p>
        </w:tc>
      </w:tr>
      <w:tr w:rsidR="001A1BB4" w:rsidRPr="002D63A5" w14:paraId="3685F398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CFF4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A4F7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Tolerancja płaskości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747B2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662B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mm/m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6B5D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BCAF6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≤ 3,0</w:t>
            </w:r>
          </w:p>
        </w:tc>
      </w:tr>
      <w:tr w:rsidR="001A1BB4" w:rsidRPr="002D63A5" w14:paraId="09C0EC40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ED8D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F31D36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proofErr w:type="spellStart"/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Stabiloność</w:t>
            </w:r>
            <w:proofErr w:type="spellEnd"/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 xml:space="preserve"> wym. W wys. temperaturze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586DBD8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1ACE2B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083041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D41A0C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20612E30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4088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C37DC2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605144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Wzdłużna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BE8322C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438-2-17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5D9B34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BBF76D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B3F245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≤ 0,3</w:t>
            </w:r>
          </w:p>
        </w:tc>
      </w:tr>
      <w:tr w:rsidR="001A1BB4" w:rsidRPr="002D63A5" w14:paraId="2A5E7E4E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BD7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7B1F90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1ACA03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Poprzeczna</w:t>
            </w: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A7FA5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FC2D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0F2B38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9DD504E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≤ 0,6</w:t>
            </w:r>
          </w:p>
        </w:tc>
      </w:tr>
      <w:tr w:rsidR="001A1BB4" w:rsidRPr="002D63A5" w14:paraId="2C45D898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0322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FF3E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BDB0C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F532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6838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14D0D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552E64B0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3162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50B2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  <w:t>Właściwości mechaniczne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2AEB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D38F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FFD8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EFA8B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6FC2FDD5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984A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22CB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B5275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73FC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57C2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877A7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41FB9556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0CF1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C66536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Moduł sprężystości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C9A0496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ISO 178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BAEBF7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proofErr w:type="spellStart"/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Mpa</w:t>
            </w:r>
            <w:proofErr w:type="spellEnd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9F505C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7ECC984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≥9000</w:t>
            </w:r>
          </w:p>
        </w:tc>
      </w:tr>
      <w:tr w:rsidR="001A1BB4" w:rsidRPr="002D63A5" w14:paraId="069B2DEC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CC98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D00B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Wytrzymałość na zginanie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21652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ISO 178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F228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proofErr w:type="spellStart"/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Mpa</w:t>
            </w:r>
            <w:proofErr w:type="spellEnd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C6D9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5C81F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≥80</w:t>
            </w:r>
          </w:p>
        </w:tc>
      </w:tr>
      <w:tr w:rsidR="001A1BB4" w:rsidRPr="002D63A5" w14:paraId="2E9A30BF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765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2F2165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Spójność powierzchniowa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C4FD18F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ISO R527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D273F9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proofErr w:type="spellStart"/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Mpa</w:t>
            </w:r>
            <w:proofErr w:type="spellEnd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5BEE86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7E7B1BC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≥60</w:t>
            </w:r>
          </w:p>
        </w:tc>
      </w:tr>
      <w:tr w:rsidR="001A1BB4" w:rsidRPr="002D63A5" w14:paraId="70E76F4F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D2B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DCE8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na wrzącą wodę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9665E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8DCA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57E2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4B02D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1FF68052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6160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8970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6210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Wzrost masy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E331B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EN438-2-12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B6EA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18A7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A9443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≤ 2</w:t>
            </w:r>
          </w:p>
        </w:tc>
      </w:tr>
      <w:tr w:rsidR="001A1BB4" w:rsidRPr="002D63A5" w14:paraId="0F01CCEA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5832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6812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5C8A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Zwiększenie grubości</w:t>
            </w: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E8DF3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8655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5829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ED017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≤ 2</w:t>
            </w:r>
          </w:p>
        </w:tc>
      </w:tr>
      <w:tr w:rsidR="001A1BB4" w:rsidRPr="002D63A5" w14:paraId="215B511D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ED63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CF86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3AF3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Wygląd</w:t>
            </w: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5923F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8366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B099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CDF3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4</w:t>
            </w:r>
          </w:p>
        </w:tc>
      </w:tr>
      <w:tr w:rsidR="001A1BB4" w:rsidRPr="002D63A5" w14:paraId="380389CB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3982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73203F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 xml:space="preserve">Odporność na uderzenia </w:t>
            </w:r>
            <w:r w:rsidRPr="002D63A5">
              <w:rPr>
                <w:rFonts w:ascii="Czcionka tekstu podstawowego" w:eastAsia="Times New Roman" w:hAnsi="Czcionka tekstu podstawowego" w:cs="Times New Roman"/>
                <w:color w:val="FF0000"/>
                <w:sz w:val="16"/>
                <w:szCs w:val="16"/>
              </w:rPr>
              <w:t>(kulka o dużej średnicy)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4CED9BF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438-2-21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E84450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mm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35848A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CE7E9DD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≥1800</w:t>
            </w:r>
          </w:p>
        </w:tc>
      </w:tr>
      <w:tr w:rsidR="001A1BB4" w:rsidRPr="002D63A5" w14:paraId="7D1A5604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A07A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394D33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FF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FF0000"/>
                <w:sz w:val="16"/>
                <w:szCs w:val="16"/>
              </w:rPr>
              <w:t>(wys. upuszczenia dla odcisku o średnicy ≤ 10 mm )</w:t>
            </w: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778FC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9487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30EE7C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FC877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14BD4255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2E10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F698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na pęknięcia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09C30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438-2-24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4BB1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A89D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7F70C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4</w:t>
            </w:r>
          </w:p>
        </w:tc>
      </w:tr>
      <w:tr w:rsidR="001A1BB4" w:rsidRPr="002D63A5" w14:paraId="75BD9745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6687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319F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7E60E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1925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6B7C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4B698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1C71AFC8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118C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0FEC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  <w:t>Właściwości powierzchni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B3319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4040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C228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4F9D9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3F441059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5D1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D994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EACD6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9585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00B0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4EA0F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3F01A1C7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40A7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48137F1" w14:textId="2035EAC0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 xml:space="preserve">Wady </w:t>
            </w:r>
            <w:r w:rsidR="00CB2B49"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powierzchniowe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C4BD67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46E883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F6D682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3423BEC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6E0EEF97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2F5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B2D644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76D477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Miejscowe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65C9A17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990651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mm2/m2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382B2D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814B92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≤ 1</w:t>
            </w:r>
          </w:p>
        </w:tc>
      </w:tr>
      <w:tr w:rsidR="001A1BB4" w:rsidRPr="002D63A5" w14:paraId="43354C64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746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221947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D49D11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Miejscowe</w:t>
            </w: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7C8E8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E1363C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mm2/m2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8E831C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ECB2ACA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≤ 10</w:t>
            </w:r>
          </w:p>
        </w:tc>
      </w:tr>
      <w:tr w:rsidR="001A1BB4" w:rsidRPr="002D63A5" w14:paraId="176CCCD5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7D5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FA0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 xml:space="preserve">Odporność na ścieranie </w:t>
            </w:r>
            <w:r w:rsidRPr="002D63A5">
              <w:rPr>
                <w:rFonts w:ascii="Czcionka tekstu podstawowego" w:eastAsia="Times New Roman" w:hAnsi="Czcionka tekstu podstawowego" w:cs="Times New Roman"/>
                <w:color w:val="FF0000"/>
                <w:sz w:val="16"/>
                <w:szCs w:val="16"/>
              </w:rPr>
              <w:t>(punkt pocz.)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8916C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438-2-10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F9C8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proofErr w:type="spellStart"/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ilośc</w:t>
            </w:r>
            <w:proofErr w:type="spellEnd"/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 xml:space="preserve"> obrotów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94A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87C13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≥150</w:t>
            </w:r>
          </w:p>
        </w:tc>
      </w:tr>
      <w:tr w:rsidR="001A1BB4" w:rsidRPr="002D63A5" w14:paraId="413B729C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B86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480598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na parę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AF64B6E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438-2-14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5B8A32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759355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45F25D7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4</w:t>
            </w:r>
          </w:p>
        </w:tc>
      </w:tr>
      <w:tr w:rsidR="001A1BB4" w:rsidRPr="002D63A5" w14:paraId="1F525475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8ABC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2DAB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na gorąco suche</w:t>
            </w:r>
            <w:r w:rsidRPr="002D63A5">
              <w:rPr>
                <w:rFonts w:ascii="Czcionka tekstu podstawowego" w:eastAsia="Times New Roman" w:hAnsi="Czcionka tekstu podstawowego" w:cs="Times New Roman"/>
                <w:color w:val="FF0000"/>
                <w:sz w:val="16"/>
                <w:szCs w:val="16"/>
              </w:rPr>
              <w:t xml:space="preserve"> (180 °C)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D8E20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438-2-16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22DD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5047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84880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4</w:t>
            </w:r>
          </w:p>
        </w:tc>
      </w:tr>
      <w:tr w:rsidR="001A1BB4" w:rsidRPr="002D63A5" w14:paraId="34FDA2D6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ECD0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F8BFB5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na wilgotność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83690ED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12721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06296D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14249B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711E7FC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4</w:t>
            </w:r>
          </w:p>
        </w:tc>
      </w:tr>
      <w:tr w:rsidR="001A1BB4" w:rsidRPr="002D63A5" w14:paraId="617FF6D1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CD7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2893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na zarysowania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71E6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438-2-25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5704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Gatunek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B27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AC622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3</w:t>
            </w:r>
          </w:p>
        </w:tc>
      </w:tr>
      <w:tr w:rsidR="001A1BB4" w:rsidRPr="002D63A5" w14:paraId="48AF6F5B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CA27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C628B3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na plamy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14:paraId="0B82EBB0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8986F5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AF4437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7CDAE96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611254A9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FDF1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C2F01F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26B8E4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Grupy 1&amp;2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33D944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438-2-26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C6D5B6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A5762F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57B9510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5</w:t>
            </w:r>
          </w:p>
        </w:tc>
      </w:tr>
      <w:tr w:rsidR="001A1BB4" w:rsidRPr="002D63A5" w14:paraId="1525D5CD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CD0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2348C7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4FE766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Grupa 3</w:t>
            </w: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1CD00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2429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2F10FD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4F99069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4</w:t>
            </w:r>
          </w:p>
        </w:tc>
      </w:tr>
      <w:tr w:rsidR="001A1BB4" w:rsidRPr="002D63A5" w14:paraId="3B1151BB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7E22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BD35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Trwałość koloru w świetle sztucznym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7EDB9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438-2-27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7BDB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Skala Graya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67B9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FFC5C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4 do5</w:t>
            </w:r>
          </w:p>
        </w:tc>
      </w:tr>
      <w:tr w:rsidR="001A1BB4" w:rsidRPr="002D63A5" w14:paraId="37AE3F39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339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EBD450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na przypalenie papierosem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E0F0712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438-2-30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18F275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BE4FA5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A659FBF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3</w:t>
            </w:r>
          </w:p>
        </w:tc>
      </w:tr>
      <w:tr w:rsidR="001A1BB4" w:rsidRPr="002D63A5" w14:paraId="3F8A72FB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C499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F340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C40D7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076C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C30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8EFF5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03787898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9CD0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AF76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  <w:t>Reakcja na ogień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137C7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5AA9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DCF1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DE789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22D9EC94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7229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66CE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D5574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4142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56A1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4CDDA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22BEB844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5AF1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A466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ogniowa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C3A89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13130-1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E4E2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 Euro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8BA0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4AD07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C,s1-d0</w:t>
            </w:r>
          </w:p>
        </w:tc>
      </w:tr>
      <w:tr w:rsidR="001A1BB4" w:rsidRPr="002D63A5" w14:paraId="18D3F2C1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FD09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8E0DF3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Ciepło spalania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5DFC54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ISO 1716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49F0FA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MJ/kg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528469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52A0A24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18-20</w:t>
            </w:r>
          </w:p>
        </w:tc>
      </w:tr>
      <w:tr w:rsidR="001A1BB4" w:rsidRPr="002D63A5" w14:paraId="26CCE962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48A4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9165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BC873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5B55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BF64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493F5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366DABD6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241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FC89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  <w:t>Charakterystyka zdrowia i ochrony środowiska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E5BB0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02FD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7970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9DE9B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58FC787D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60E2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AC19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1B79D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DE25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026E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22259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04D7AD2B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72A2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9E73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Bezpieczna żywność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85E9B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13130-1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458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281D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B2217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TAK</w:t>
            </w:r>
          </w:p>
        </w:tc>
      </w:tr>
      <w:tr w:rsidR="001A1BB4" w:rsidRPr="002D63A5" w14:paraId="2B9C0F5C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F1C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1BB6BF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Emisja formaldehydów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E29AD6E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717-2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FEF58D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C2FD79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26EB17E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E1</w:t>
            </w:r>
          </w:p>
        </w:tc>
      </w:tr>
      <w:tr w:rsidR="001A1BB4" w:rsidRPr="002D63A5" w14:paraId="6B682070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5F51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7734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 xml:space="preserve">Emisja lotnych związków organicznych </w:t>
            </w:r>
            <w:r w:rsidRPr="002D63A5">
              <w:rPr>
                <w:rFonts w:ascii="Czcionka tekstu podstawowego" w:eastAsia="Times New Roman" w:hAnsi="Czcionka tekstu podstawowego" w:cs="Times New Roman"/>
                <w:color w:val="FF0000"/>
                <w:sz w:val="16"/>
                <w:szCs w:val="16"/>
              </w:rPr>
              <w:t>(VOC)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40EB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ISO 16000-9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A391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CBFE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BFD7B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A</w:t>
            </w:r>
          </w:p>
        </w:tc>
      </w:tr>
      <w:tr w:rsidR="001A1BB4" w:rsidRPr="002D63A5" w14:paraId="357A250A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150D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1770E2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Właściwości antybakteryjne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F6734B9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JIS Z 2801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55EAAE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Redukcja w %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BCEFF9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F30FD82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&gt;99,9</w:t>
            </w:r>
          </w:p>
        </w:tc>
      </w:tr>
    </w:tbl>
    <w:p w14:paraId="29EBCF0B" w14:textId="77777777" w:rsidR="001A1BB4" w:rsidRDefault="001A1BB4" w:rsidP="001A1BB4">
      <w:pPr>
        <w:spacing w:line="0" w:lineRule="atLeast"/>
        <w:ind w:left="1040"/>
        <w:jc w:val="center"/>
        <w:rPr>
          <w:b/>
          <w:sz w:val="24"/>
        </w:rPr>
      </w:pPr>
    </w:p>
    <w:p w14:paraId="5672ADBD" w14:textId="77777777" w:rsidR="001A1BB4" w:rsidRPr="0082175F" w:rsidRDefault="00000000" w:rsidP="001A1BB4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hyperlink r:id="rId9" w:history="1">
        <w:r w:rsidR="001A1BB4" w:rsidRPr="0082175F">
          <w:rPr>
            <w:rStyle w:val="Hipercze"/>
            <w:b/>
            <w:color w:val="auto"/>
            <w:sz w:val="24"/>
            <w:u w:val="none"/>
          </w:rPr>
          <w:t>www</w:t>
        </w:r>
        <w:r w:rsidR="001A1BB4" w:rsidRPr="006A162B">
          <w:rPr>
            <w:rStyle w:val="Hipercze"/>
            <w:b/>
            <w:color w:val="00B050"/>
            <w:sz w:val="24"/>
            <w:u w:val="none"/>
          </w:rPr>
          <w:t>.</w:t>
        </w:r>
        <w:r w:rsidR="006A162B">
          <w:rPr>
            <w:rStyle w:val="Hipercze"/>
            <w:b/>
            <w:color w:val="auto"/>
            <w:sz w:val="24"/>
            <w:u w:val="none"/>
          </w:rPr>
          <w:t>ogrodoweblaty</w:t>
        </w:r>
        <w:r w:rsidR="001A1BB4" w:rsidRPr="006A162B">
          <w:rPr>
            <w:rStyle w:val="Hipercze"/>
            <w:b/>
            <w:color w:val="00B050"/>
            <w:sz w:val="24"/>
            <w:u w:val="none"/>
          </w:rPr>
          <w:t>.</w:t>
        </w:r>
        <w:r w:rsidR="001A1BB4" w:rsidRPr="0082175F">
          <w:rPr>
            <w:rStyle w:val="Hipercze"/>
            <w:b/>
            <w:color w:val="auto"/>
            <w:sz w:val="24"/>
            <w:u w:val="none"/>
          </w:rPr>
          <w:t>pl</w:t>
        </w:r>
      </w:hyperlink>
    </w:p>
    <w:p w14:paraId="08801636" w14:textId="77777777" w:rsidR="001A1BB4" w:rsidRPr="00E362FF" w:rsidRDefault="001A1BB4" w:rsidP="001A1BB4">
      <w:pPr>
        <w:tabs>
          <w:tab w:val="left" w:pos="851"/>
          <w:tab w:val="left" w:pos="1134"/>
        </w:tabs>
        <w:rPr>
          <w:color w:val="FFFFFF" w:themeColor="background1"/>
          <w:sz w:val="24"/>
          <w:szCs w:val="24"/>
        </w:rPr>
      </w:pPr>
    </w:p>
    <w:sectPr w:rsidR="001A1BB4" w:rsidRPr="00E362FF" w:rsidSect="00CF70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6334872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4B0DC50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494304878">
    <w:abstractNumId w:val="0"/>
  </w:num>
  <w:num w:numId="2" w16cid:durableId="1525291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655D"/>
    <w:rsid w:val="001A1BB4"/>
    <w:rsid w:val="00235C6A"/>
    <w:rsid w:val="0042655D"/>
    <w:rsid w:val="006A162B"/>
    <w:rsid w:val="0082175F"/>
    <w:rsid w:val="0097348C"/>
    <w:rsid w:val="00B45BC2"/>
    <w:rsid w:val="00CB2B49"/>
    <w:rsid w:val="00CF703E"/>
    <w:rsid w:val="00E362FF"/>
    <w:rsid w:val="00F5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683A14DB"/>
  <w15:docId w15:val="{040268FB-6F43-4F70-93AB-091B4BBB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62B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62F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2175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162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162B"/>
    <w:rPr>
      <w:rFonts w:ascii="Tahoma" w:eastAsia="Calibri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latykompaktowe.pl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latykompaktow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32657C-2622-4699-8538-3EE029255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347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eprimo</dc:creator>
  <cp:lastModifiedBy>Maciej Lindecki</cp:lastModifiedBy>
  <cp:revision>3</cp:revision>
  <cp:lastPrinted>2022-06-15T13:34:00Z</cp:lastPrinted>
  <dcterms:created xsi:type="dcterms:W3CDTF">2022-06-15T13:34:00Z</dcterms:created>
  <dcterms:modified xsi:type="dcterms:W3CDTF">2024-01-12T10:56:00Z</dcterms:modified>
</cp:coreProperties>
</file>